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FA" w:rsidRDefault="00BA75FA" w:rsidP="00BA75FA">
      <w:pPr>
        <w:ind w:firstLineChars="400" w:firstLine="1285"/>
        <w:rPr>
          <w:rFonts w:ascii="方正小标宋简体" w:eastAsia="方正小标宋简体" w:hAnsi="宋体"/>
          <w:b/>
          <w:sz w:val="32"/>
          <w:szCs w:val="32"/>
        </w:rPr>
      </w:pPr>
      <w:r>
        <w:rPr>
          <w:rFonts w:ascii="方正小标宋简体" w:eastAsia="方正小标宋简体" w:hAnsi="宋体" w:hint="eastAsia"/>
          <w:b/>
          <w:sz w:val="32"/>
          <w:szCs w:val="32"/>
        </w:rPr>
        <w:t>新乡学院联合培养研究生证管理办法</w:t>
      </w:r>
    </w:p>
    <w:p w:rsidR="00BA75FA" w:rsidRDefault="00BA75FA" w:rsidP="00BA75FA">
      <w:pPr>
        <w:topLinePunct/>
        <w:adjustRightInd w:val="0"/>
        <w:snapToGrid w:val="0"/>
        <w:ind w:firstLineChars="200" w:firstLine="420"/>
        <w:rPr>
          <w:rFonts w:ascii="宋体" w:hAnsi="宋体" w:hint="eastAsia"/>
        </w:rPr>
      </w:pPr>
      <w:r>
        <w:rPr>
          <w:rFonts w:ascii="宋体" w:hAnsi="宋体" w:hint="eastAsia"/>
        </w:rPr>
        <w:t xml:space="preserve"> </w:t>
      </w:r>
    </w:p>
    <w:p w:rsidR="00BA75FA" w:rsidRDefault="00BA75FA" w:rsidP="00BA75FA">
      <w:pPr>
        <w:topLinePunct/>
        <w:adjustRightInd w:val="0"/>
        <w:snapToGrid w:val="0"/>
        <w:ind w:firstLineChars="200" w:firstLine="420"/>
        <w:rPr>
          <w:rFonts w:ascii="宋体" w:hAnsi="宋体" w:hint="eastAsia"/>
        </w:rPr>
      </w:pPr>
      <w:r>
        <w:rPr>
          <w:rFonts w:ascii="宋体" w:hAnsi="宋体" w:hint="eastAsia"/>
        </w:rPr>
        <w:t>一、凡本校联合培养的研究生，入学注册后，由学校发给联合培养研究生证。</w:t>
      </w:r>
    </w:p>
    <w:p w:rsidR="00BA75FA" w:rsidRDefault="00BA75FA" w:rsidP="00BA75FA">
      <w:pPr>
        <w:topLinePunct/>
        <w:adjustRightInd w:val="0"/>
        <w:snapToGrid w:val="0"/>
        <w:ind w:firstLineChars="200" w:firstLine="420"/>
        <w:rPr>
          <w:rFonts w:ascii="宋体" w:hAnsi="宋体" w:hint="eastAsia"/>
        </w:rPr>
      </w:pPr>
      <w:r>
        <w:rPr>
          <w:rFonts w:ascii="宋体" w:hAnsi="宋体" w:hint="eastAsia"/>
        </w:rPr>
        <w:t>二、研究生证是在校研究生身份的证件，经学校注册后方为有效，必须妥善保管。研究生证不得擅自涂改，不得转借或赠送他人；一个人不能同时拥有两个研究生证。违反上述规定使用者，各院（系）根据情节轻重给予批评教育，直至纪律处分。由此造成的一切后果，由研究生本人负责。</w:t>
      </w:r>
    </w:p>
    <w:p w:rsidR="00BA75FA" w:rsidRDefault="00BA75FA" w:rsidP="00BA75FA">
      <w:pPr>
        <w:topLinePunct/>
        <w:adjustRightInd w:val="0"/>
        <w:snapToGrid w:val="0"/>
        <w:ind w:firstLineChars="200" w:firstLine="420"/>
        <w:rPr>
          <w:rFonts w:ascii="宋体" w:hAnsi="宋体" w:hint="eastAsia"/>
        </w:rPr>
      </w:pPr>
      <w:r>
        <w:rPr>
          <w:rFonts w:ascii="宋体" w:hAnsi="宋体" w:hint="eastAsia"/>
        </w:rPr>
        <w:t>三、如因家庭地址变更，需要更改研究生证中“假期火车票价优惠凭证”栏的内容时，应持有家长（或配偶）工作单位和家庭所在地派出所出具的证明。</w:t>
      </w:r>
    </w:p>
    <w:p w:rsidR="00BA75FA" w:rsidRDefault="00BA75FA" w:rsidP="00BA75FA">
      <w:pPr>
        <w:topLinePunct/>
        <w:adjustRightInd w:val="0"/>
        <w:snapToGrid w:val="0"/>
        <w:ind w:firstLineChars="200" w:firstLine="420"/>
        <w:rPr>
          <w:rFonts w:ascii="宋体" w:hAnsi="宋体" w:hint="eastAsia"/>
        </w:rPr>
      </w:pPr>
      <w:r>
        <w:rPr>
          <w:rFonts w:ascii="宋体" w:hAnsi="宋体" w:hint="eastAsia"/>
        </w:rPr>
        <w:t>四、研究生证确属遗失，本人必须立即向研究生处报告，并在报刊上登报挂失。申请补发时，申请者应填写《补发研究生证申请表》，报刊登报一个月后没有反应者，由本人持登有挂失声明的报刊和近期一寸证件照一张到研究生处办理补发手续。遗失的研究生证在补发后如又被找到，应将找到的研究生证交回研究生处注销。</w:t>
      </w:r>
    </w:p>
    <w:p w:rsidR="00BA75FA" w:rsidRDefault="00BA75FA" w:rsidP="00BA75FA">
      <w:pPr>
        <w:topLinePunct/>
        <w:adjustRightInd w:val="0"/>
        <w:snapToGrid w:val="0"/>
        <w:ind w:firstLineChars="200" w:firstLine="420"/>
        <w:rPr>
          <w:rFonts w:ascii="宋体" w:hAnsi="宋体" w:hint="eastAsia"/>
        </w:rPr>
      </w:pPr>
      <w:r>
        <w:rPr>
          <w:rFonts w:ascii="宋体" w:hAnsi="宋体" w:hint="eastAsia"/>
        </w:rPr>
        <w:t>五、研究生由于毕业（结业、肄业）、自费或公派出国、退学、自动退学、开除学籍等原因办理离校手续时，必须将研究生证交回研究生处注销。</w:t>
      </w:r>
    </w:p>
    <w:p w:rsidR="00BA75FA" w:rsidRDefault="00BA75FA" w:rsidP="00BA75FA">
      <w:pPr>
        <w:spacing w:line="360" w:lineRule="auto"/>
        <w:jc w:val="center"/>
        <w:rPr>
          <w:rFonts w:ascii="宋体" w:hAnsi="宋体" w:hint="eastAsia"/>
        </w:rPr>
      </w:pPr>
      <w:r>
        <w:rPr>
          <w:rFonts w:ascii="宋体" w:hAnsi="宋体" w:hint="eastAsia"/>
        </w:rPr>
        <w:t>六、本办法自公布之日起执行。学校以前相关规定与本办法不一致之处，按本办法执行。本办法解释权归研究生处。</w:t>
      </w:r>
    </w:p>
    <w:p w:rsidR="00BA75FA" w:rsidRDefault="00BA75FA" w:rsidP="00BA75FA">
      <w:pPr>
        <w:spacing w:line="360" w:lineRule="auto"/>
        <w:jc w:val="center"/>
        <w:rPr>
          <w:rFonts w:ascii="仿宋_GB2312" w:eastAsia="仿宋_GB2312" w:hint="eastAsia"/>
          <w:b/>
          <w:spacing w:val="12"/>
          <w:sz w:val="36"/>
          <w:szCs w:val="36"/>
        </w:rPr>
      </w:pPr>
      <w:r>
        <w:rPr>
          <w:rFonts w:ascii="仿宋_GB2312" w:eastAsia="仿宋_GB2312" w:hint="eastAsia"/>
          <w:b/>
          <w:spacing w:val="12"/>
          <w:sz w:val="36"/>
          <w:szCs w:val="36"/>
        </w:rPr>
        <w:t>附：新乡学院联合培养硕士研究生证</w:t>
      </w:r>
    </w:p>
    <w:p w:rsidR="00BA75FA" w:rsidRDefault="00BA75FA" w:rsidP="00BA75FA">
      <w:pPr>
        <w:spacing w:line="360" w:lineRule="auto"/>
        <w:rPr>
          <w:rFonts w:ascii="宋体" w:hAnsi="宋体" w:hint="eastAsia"/>
        </w:rPr>
      </w:pPr>
      <w:r>
        <w:rPr>
          <w:rFonts w:ascii="宋体" w:hAnsi="宋体" w:hint="eastAsia"/>
        </w:rPr>
        <w:tab/>
      </w:r>
    </w:p>
    <w:p w:rsidR="00BA75FA" w:rsidRDefault="00BA75FA" w:rsidP="00BA75FA">
      <w:pPr>
        <w:spacing w:line="480" w:lineRule="auto"/>
        <w:rPr>
          <w:rFonts w:ascii="仿宋_GB2312" w:eastAsia="仿宋_GB2312" w:hint="eastAsia"/>
          <w:sz w:val="28"/>
          <w:szCs w:val="28"/>
        </w:rPr>
      </w:pPr>
      <w:r>
        <w:rPr>
          <w:rFonts w:ascii="仿宋_GB2312" w:eastAsia="仿宋_GB2312" w:hint="eastAsia"/>
          <w:spacing w:val="12"/>
          <w:sz w:val="28"/>
          <w:szCs w:val="28"/>
          <w:u w:val="single"/>
        </w:rPr>
        <w:t xml:space="preserve">       </w:t>
      </w:r>
      <w:r>
        <w:rPr>
          <w:rFonts w:ascii="仿宋_GB2312" w:eastAsia="仿宋_GB2312" w:hint="eastAsia"/>
          <w:spacing w:val="12"/>
          <w:sz w:val="28"/>
          <w:szCs w:val="28"/>
        </w:rPr>
        <w:t>现为</w:t>
      </w:r>
      <w:r>
        <w:rPr>
          <w:rFonts w:ascii="仿宋_GB2312" w:eastAsia="仿宋_GB2312" w:hint="eastAsia"/>
          <w:spacing w:val="12"/>
          <w:sz w:val="28"/>
          <w:szCs w:val="28"/>
          <w:u w:val="single"/>
        </w:rPr>
        <w:t xml:space="preserve">            </w:t>
      </w:r>
      <w:r>
        <w:rPr>
          <w:rFonts w:ascii="仿宋_GB2312" w:eastAsia="仿宋_GB2312" w:hint="eastAsia"/>
          <w:spacing w:val="12"/>
          <w:sz w:val="28"/>
          <w:szCs w:val="28"/>
        </w:rPr>
        <w:t>学院（系）</w:t>
      </w:r>
      <w:r>
        <w:rPr>
          <w:rFonts w:ascii="仿宋_GB2312" w:eastAsia="仿宋_GB2312" w:hint="eastAsia"/>
          <w:spacing w:val="12"/>
          <w:sz w:val="28"/>
          <w:szCs w:val="28"/>
          <w:u w:val="single"/>
        </w:rPr>
        <w:t xml:space="preserve">            </w:t>
      </w:r>
      <w:r>
        <w:rPr>
          <w:rFonts w:ascii="仿宋_GB2312" w:eastAsia="仿宋_GB2312" w:hint="eastAsia"/>
          <w:spacing w:val="12"/>
          <w:sz w:val="28"/>
          <w:szCs w:val="28"/>
        </w:rPr>
        <w:t>专业</w:t>
      </w:r>
      <w:r>
        <w:rPr>
          <w:rFonts w:ascii="仿宋_GB2312" w:eastAsia="仿宋_GB2312" w:hint="eastAsia"/>
          <w:sz w:val="28"/>
          <w:szCs w:val="28"/>
          <w:u w:val="single"/>
        </w:rPr>
        <w:t xml:space="preserve">     </w:t>
      </w:r>
      <w:r>
        <w:rPr>
          <w:rFonts w:ascii="仿宋_GB2312" w:eastAsia="仿宋_GB2312" w:hint="eastAsia"/>
          <w:sz w:val="28"/>
          <w:szCs w:val="28"/>
        </w:rPr>
        <w:t>级联合培养硕士/博士研究生。该生于</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月入我校进行毕业论文撰写，指导教师为</w:t>
      </w:r>
      <w:r>
        <w:rPr>
          <w:rFonts w:ascii="仿宋_GB2312" w:eastAsia="仿宋_GB2312" w:hint="eastAsia"/>
          <w:sz w:val="28"/>
          <w:szCs w:val="28"/>
          <w:u w:val="single"/>
        </w:rPr>
        <w:t xml:space="preserve">          </w:t>
      </w:r>
      <w:r>
        <w:rPr>
          <w:rFonts w:ascii="仿宋_GB2312" w:eastAsia="仿宋_GB2312" w:hint="eastAsia"/>
          <w:sz w:val="28"/>
          <w:szCs w:val="28"/>
        </w:rPr>
        <w:t>，宿舍号</w:t>
      </w:r>
      <w:r>
        <w:rPr>
          <w:rFonts w:ascii="仿宋_GB2312" w:eastAsia="仿宋_GB2312" w:hint="eastAsia"/>
          <w:sz w:val="28"/>
          <w:szCs w:val="28"/>
          <w:u w:val="single"/>
        </w:rPr>
        <w:t xml:space="preserve">          ,</w:t>
      </w:r>
      <w:r>
        <w:rPr>
          <w:rFonts w:ascii="仿宋_GB2312" w:eastAsia="仿宋_GB2312" w:hint="eastAsia"/>
          <w:sz w:val="28"/>
          <w:szCs w:val="28"/>
        </w:rPr>
        <w:t>预计于</w:t>
      </w:r>
      <w:r>
        <w:rPr>
          <w:rFonts w:ascii="仿宋_GB2312" w:eastAsia="仿宋_GB2312" w:hint="eastAsia"/>
          <w:sz w:val="28"/>
          <w:szCs w:val="28"/>
          <w:u w:val="single"/>
        </w:rPr>
        <w:t xml:space="preserve">      </w:t>
      </w:r>
      <w:r>
        <w:rPr>
          <w:rFonts w:ascii="仿宋_GB2312" w:eastAsia="仿宋_GB2312" w:hint="eastAsia"/>
          <w:sz w:val="28"/>
          <w:szCs w:val="28"/>
        </w:rPr>
        <w:t>年</w:t>
      </w:r>
      <w:r>
        <w:rPr>
          <w:rFonts w:ascii="仿宋_GB2312" w:eastAsia="仿宋_GB2312" w:hint="eastAsia"/>
          <w:sz w:val="28"/>
          <w:szCs w:val="28"/>
          <w:u w:val="single"/>
        </w:rPr>
        <w:t xml:space="preserve">   </w:t>
      </w:r>
      <w:r>
        <w:rPr>
          <w:rFonts w:ascii="仿宋_GB2312" w:eastAsia="仿宋_GB2312" w:hint="eastAsia"/>
          <w:sz w:val="28"/>
          <w:szCs w:val="28"/>
        </w:rPr>
        <w:t>月可完成学业(包括硕士学位论文答辩)，身份证号</w:t>
      </w:r>
      <w:r>
        <w:rPr>
          <w:rFonts w:ascii="仿宋_GB2312" w:eastAsia="仿宋_GB2312" w:hint="eastAsia"/>
          <w:sz w:val="28"/>
          <w:szCs w:val="28"/>
          <w:u w:val="single"/>
        </w:rPr>
        <w:t xml:space="preserve">                                </w:t>
      </w:r>
      <w:r>
        <w:rPr>
          <w:rFonts w:ascii="仿宋_GB2312" w:eastAsia="仿宋_GB2312" w:hint="eastAsia"/>
          <w:sz w:val="28"/>
          <w:szCs w:val="28"/>
        </w:rPr>
        <w:t>。</w:t>
      </w:r>
    </w:p>
    <w:p w:rsidR="00BA75FA" w:rsidRDefault="00BA75FA" w:rsidP="00BA75FA">
      <w:pPr>
        <w:spacing w:line="480" w:lineRule="auto"/>
        <w:ind w:firstLineChars="500" w:firstLine="1400"/>
        <w:rPr>
          <w:rFonts w:ascii="仿宋_GB2312" w:eastAsia="仿宋_GB2312" w:hint="eastAsia"/>
          <w:sz w:val="28"/>
          <w:szCs w:val="28"/>
        </w:rPr>
      </w:pPr>
      <w:r>
        <w:rPr>
          <w:rFonts w:ascii="仿宋_GB2312" w:eastAsia="仿宋_GB2312" w:hint="eastAsia"/>
          <w:sz w:val="28"/>
          <w:szCs w:val="28"/>
        </w:rPr>
        <w:t>特此证明。          导师签字：</w:t>
      </w:r>
    </w:p>
    <w:p w:rsidR="00BA75FA" w:rsidRDefault="00BA75FA" w:rsidP="00BA75FA">
      <w:pPr>
        <w:spacing w:line="360" w:lineRule="auto"/>
        <w:ind w:right="-79" w:firstLineChars="1500" w:firstLine="4200"/>
        <w:rPr>
          <w:rFonts w:ascii="仿宋_GB2312" w:eastAsia="仿宋_GB2312" w:hint="eastAsia"/>
          <w:sz w:val="28"/>
          <w:szCs w:val="28"/>
        </w:rPr>
      </w:pPr>
      <w:r>
        <w:rPr>
          <w:rFonts w:ascii="仿宋_GB2312" w:eastAsia="仿宋_GB2312" w:hint="eastAsia"/>
          <w:sz w:val="28"/>
          <w:szCs w:val="28"/>
        </w:rPr>
        <w:t>所在学院盖章</w:t>
      </w:r>
    </w:p>
    <w:p w:rsidR="00BA75FA" w:rsidRDefault="00BA75FA" w:rsidP="00BA75FA">
      <w:pPr>
        <w:spacing w:line="360" w:lineRule="auto"/>
        <w:ind w:right="48" w:firstLineChars="1900" w:firstLine="5320"/>
        <w:rPr>
          <w:rFonts w:ascii="仿宋_GB2312" w:eastAsia="仿宋_GB2312" w:hint="eastAsia"/>
          <w:sz w:val="28"/>
          <w:szCs w:val="28"/>
        </w:rPr>
      </w:pPr>
      <w:r>
        <w:rPr>
          <w:rFonts w:ascii="仿宋_GB2312" w:eastAsia="仿宋_GB2312" w:hint="eastAsia"/>
          <w:sz w:val="28"/>
          <w:szCs w:val="28"/>
        </w:rPr>
        <w:t>研究生处（公章）</w:t>
      </w:r>
    </w:p>
    <w:p w:rsidR="00BA75FA" w:rsidRDefault="00BA75FA" w:rsidP="00BA75FA">
      <w:pPr>
        <w:wordWrap w:val="0"/>
        <w:spacing w:line="360" w:lineRule="auto"/>
        <w:ind w:right="-79" w:firstLineChars="1900" w:firstLine="5320"/>
        <w:rPr>
          <w:rFonts w:ascii="仿宋_GB2312" w:eastAsia="仿宋_GB2312" w:hint="eastAsia"/>
          <w:sz w:val="28"/>
          <w:szCs w:val="28"/>
        </w:rPr>
      </w:pPr>
      <w:r>
        <w:rPr>
          <w:rFonts w:ascii="仿宋_GB2312" w:eastAsia="仿宋_GB2312" w:hint="eastAsia"/>
          <w:sz w:val="28"/>
          <w:szCs w:val="28"/>
        </w:rPr>
        <w:t>2022年5月26日</w:t>
      </w:r>
    </w:p>
    <w:p w:rsidR="008707A6" w:rsidRDefault="008707A6"/>
    <w:sectPr w:rsidR="008707A6" w:rsidSect="008707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75FA"/>
    <w:rsid w:val="008707A6"/>
    <w:rsid w:val="00BA75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5F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2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2022-05-26T08:18:00Z</dcterms:created>
  <dcterms:modified xsi:type="dcterms:W3CDTF">2022-05-26T08:18:00Z</dcterms:modified>
</cp:coreProperties>
</file>